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准考证下载流程</w:t>
      </w:r>
    </w:p>
    <w:p>
      <w:pPr>
        <w:pStyle w:val="5"/>
        <w:numPr>
          <w:ilvl w:val="0"/>
          <w:numId w:val="1"/>
        </w:numPr>
        <w:spacing w:line="500" w:lineRule="exact"/>
        <w:ind w:left="357" w:hanging="357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访问网址：</w:t>
      </w:r>
      <w:r>
        <w:fldChar w:fldCharType="begin"/>
      </w:r>
      <w:r>
        <w:instrText xml:space="preserve"> HYPERLINK "https://lovehzc.net/" </w:instrText>
      </w:r>
      <w:r>
        <w:fldChar w:fldCharType="separate"/>
      </w:r>
      <w:r>
        <w:rPr>
          <w:rStyle w:val="4"/>
          <w:sz w:val="24"/>
          <w:szCs w:val="24"/>
        </w:rPr>
        <w:t>https://lovehzc.net/</w:t>
      </w:r>
      <w:r>
        <w:rPr>
          <w:rStyle w:val="4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，手机和电脑操作和访问都可以。</w:t>
      </w:r>
    </w:p>
    <w:p>
      <w:pPr>
        <w:pStyle w:val="5"/>
        <w:numPr>
          <w:ilvl w:val="0"/>
          <w:numId w:val="1"/>
        </w:numPr>
        <w:spacing w:line="500" w:lineRule="exact"/>
        <w:ind w:left="357" w:hanging="357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先选择考区（上海市），然后选择进入相应的考点（华东师范大学）。</w:t>
      </w:r>
    </w:p>
    <w:p>
      <w:pPr>
        <w:pStyle w:val="5"/>
        <w:numPr>
          <w:ilvl w:val="0"/>
          <w:numId w:val="1"/>
        </w:numPr>
        <w:spacing w:line="500" w:lineRule="exact"/>
        <w:ind w:left="357" w:hanging="357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考生进入考点后，点击查询我的报名状态按钮，可进入考试信息查询界面。考试结束后，在该界面考生也可以查询成绩。</w:t>
      </w:r>
    </w:p>
    <w:p>
      <w:pPr>
        <w:pStyle w:val="5"/>
        <w:numPr>
          <w:ilvl w:val="0"/>
          <w:numId w:val="1"/>
        </w:numPr>
        <w:spacing w:line="500" w:lineRule="exact"/>
        <w:ind w:left="357" w:hanging="357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考生输入自己姓名、证件号以及自己的查询密码（默认为自己的手机号）。点击查询我的报名情况按钮会显示查询结果。</w:t>
      </w:r>
    </w:p>
    <w:p>
      <w:pPr>
        <w:pStyle w:val="5"/>
        <w:numPr>
          <w:ilvl w:val="0"/>
          <w:numId w:val="1"/>
        </w:numPr>
        <w:spacing w:line="500" w:lineRule="exact"/>
        <w:ind w:left="357" w:hanging="357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正确填写查询信息后， 考生可获得自己的考试状态信息，如果已经完成报名，会显示报名成功！此时如果已经可以下载准考证，就会提示请下载并打印</w:t>
      </w:r>
      <w:r>
        <w:rPr>
          <w:sz w:val="24"/>
          <w:szCs w:val="24"/>
        </w:rPr>
        <w:t>PDF</w:t>
      </w:r>
      <w:r>
        <w:rPr>
          <w:rFonts w:hint="eastAsia"/>
          <w:sz w:val="24"/>
          <w:szCs w:val="24"/>
        </w:rPr>
        <w:t>准考证。考前两周内考生才可以开始下载准考证。</w:t>
      </w:r>
    </w:p>
    <w:p>
      <w:pPr>
        <w:pStyle w:val="5"/>
        <w:numPr>
          <w:ilvl w:val="0"/>
          <w:numId w:val="1"/>
        </w:numPr>
        <w:spacing w:line="500" w:lineRule="exact"/>
        <w:ind w:left="357" w:hanging="357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考生点击下载准考证按钮，即可将电子版准考证保存下来，可在手机或电脑中查看和打印内容。</w:t>
      </w:r>
    </w:p>
    <w:p>
      <w:pPr>
        <w:pStyle w:val="5"/>
        <w:numPr>
          <w:ilvl w:val="0"/>
          <w:numId w:val="1"/>
        </w:numPr>
        <w:spacing w:line="5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准考证为P</w:t>
      </w:r>
      <w:r>
        <w:rPr>
          <w:sz w:val="24"/>
          <w:szCs w:val="24"/>
        </w:rPr>
        <w:t>DF</w:t>
      </w:r>
      <w:r>
        <w:rPr>
          <w:rFonts w:hint="eastAsia"/>
          <w:sz w:val="24"/>
          <w:szCs w:val="24"/>
        </w:rPr>
        <w:t>格式，可以打印，不得修改。如信息有误，请在考前三天联系5</w:t>
      </w:r>
      <w:r>
        <w:rPr>
          <w:sz w:val="24"/>
          <w:szCs w:val="24"/>
        </w:rPr>
        <w:t>4344786</w:t>
      </w:r>
      <w:r>
        <w:rPr>
          <w:rFonts w:hint="eastAsia"/>
          <w:sz w:val="24"/>
          <w:szCs w:val="24"/>
        </w:rPr>
        <w:t>或lxhuang</w:t>
      </w:r>
      <w:r>
        <w:rPr>
          <w:sz w:val="24"/>
          <w:szCs w:val="24"/>
        </w:rPr>
        <w:t>@admin.ecnu.edu.cn</w:t>
      </w:r>
      <w:r>
        <w:rPr>
          <w:rFonts w:hint="eastAsia"/>
          <w:sz w:val="24"/>
          <w:szCs w:val="24"/>
        </w:rPr>
        <w:t>。</w:t>
      </w:r>
    </w:p>
    <w:p>
      <w:r>
        <w:drawing>
          <wp:inline distT="0" distB="0" distL="0" distR="0">
            <wp:extent cx="2214245" cy="4319905"/>
            <wp:effectExtent l="0" t="0" r="14605" b="4445"/>
            <wp:docPr id="2560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075815" cy="4319905"/>
            <wp:effectExtent l="0" t="0" r="635" b="4445"/>
            <wp:docPr id="266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7" name="图片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2369185" cy="4319905"/>
            <wp:effectExtent l="0" t="0" r="12065" b="4445"/>
            <wp:docPr id="266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9" name="图片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918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210A16"/>
    <w:multiLevelType w:val="multilevel"/>
    <w:tmpl w:val="52210A1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4ZmZmMzRlMDQwOTlkZjZmYzAwZjc3NTQwMTAyYjcifQ=="/>
  </w:docVars>
  <w:rsids>
    <w:rsidRoot w:val="00635406"/>
    <w:rsid w:val="00147C4F"/>
    <w:rsid w:val="002D23ED"/>
    <w:rsid w:val="00412CC0"/>
    <w:rsid w:val="00635406"/>
    <w:rsid w:val="0072399F"/>
    <w:rsid w:val="0081507F"/>
    <w:rsid w:val="00827196"/>
    <w:rsid w:val="009F1C49"/>
    <w:rsid w:val="00A0569B"/>
    <w:rsid w:val="00A73995"/>
    <w:rsid w:val="00C67BAA"/>
    <w:rsid w:val="00CE616E"/>
    <w:rsid w:val="00ED4E28"/>
    <w:rsid w:val="00FB435C"/>
    <w:rsid w:val="6A4A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</Words>
  <Characters>381</Characters>
  <Lines>3</Lines>
  <Paragraphs>1</Paragraphs>
  <TotalTime>1</TotalTime>
  <ScaleCrop>false</ScaleCrop>
  <LinksUpToDate>false</LinksUpToDate>
  <CharactersWithSpaces>446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2022-11-02T08:29:00Z</dcterms:created>
  <dc:creator>Windows 用户</dc:creator>
  <cp:lastModifiedBy>黄鲁霞</cp:lastModifiedBy>
  <dcterms:modified xsi:type="dcterms:W3CDTF">2026-09-23T02:08:12Z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88EF21C128D74367BCCBE0A1CDCBC358_12</vt:lpwstr>
  </property>
</Properties>
</file>